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4903" w:rsidRDefault="00D10E54">
      <w:pPr>
        <w:pStyle w:val="Body"/>
        <w:jc w:val="center"/>
      </w:pPr>
      <w:r>
        <w:rPr>
          <w:rFonts w:ascii="Times New Roman" w:hAnsi="Times New Roman"/>
          <w:b/>
          <w:bCs/>
          <w:noProof/>
          <w:color w:val="0000FF"/>
          <w:sz w:val="18"/>
          <w:szCs w:val="18"/>
          <w:u w:color="0000FF"/>
        </w:rPr>
        <w:drawing>
          <wp:anchor distT="57150" distB="57150" distL="57150" distR="57150" simplePos="0" relativeHeight="251659264" behindDoc="0" locked="0" layoutInCell="1" allowOverlap="1">
            <wp:simplePos x="0" y="0"/>
            <wp:positionH relativeFrom="column">
              <wp:posOffset>0</wp:posOffset>
            </wp:positionH>
            <wp:positionV relativeFrom="line">
              <wp:posOffset>344805</wp:posOffset>
            </wp:positionV>
            <wp:extent cx="1085850" cy="1114425"/>
            <wp:effectExtent l="0" t="0" r="0" b="0"/>
            <wp:wrapSquare wrapText="bothSides" distT="57150" distB="57150" distL="57150" distR="57150"/>
            <wp:docPr id="1073741825" name="officeArt object" descr="http://tbn0.google.com/images?q=tbn:VhG0Tlx7lGsrTM:http://gocek.org/christiansymbols/images/petersym.gif"/>
            <wp:cNvGraphicFramePr/>
            <a:graphic xmlns:a="http://schemas.openxmlformats.org/drawingml/2006/main">
              <a:graphicData uri="http://schemas.openxmlformats.org/drawingml/2006/picture">
                <pic:pic xmlns:pic="http://schemas.openxmlformats.org/drawingml/2006/picture">
                  <pic:nvPicPr>
                    <pic:cNvPr id="1073741825" name="http://tbn0.google.com/images?q=tbn:VhG0Tlx7lGsrTM:http://gocek.org/christiansymbols/images/petersym.gif" descr="http://tbn0.google.com/images?q=tbn:VhG0Tlx7lGsrTM:http://gocek.org/christiansymbols/images/petersym.gif"/>
                    <pic:cNvPicPr>
                      <a:picLocks noChangeAspect="1"/>
                    </pic:cNvPicPr>
                  </pic:nvPicPr>
                  <pic:blipFill>
                    <a:blip r:embed="rId6"/>
                    <a:stretch>
                      <a:fillRect/>
                    </a:stretch>
                  </pic:blipFill>
                  <pic:spPr>
                    <a:xfrm>
                      <a:off x="0" y="0"/>
                      <a:ext cx="1085850" cy="1114425"/>
                    </a:xfrm>
                    <a:prstGeom prst="rect">
                      <a:avLst/>
                    </a:prstGeom>
                    <a:ln w="12700" cap="flat">
                      <a:noFill/>
                      <a:miter lim="400000"/>
                    </a:ln>
                    <a:effectLst/>
                  </pic:spPr>
                </pic:pic>
              </a:graphicData>
            </a:graphic>
          </wp:anchor>
        </w:drawing>
      </w:r>
      <w:r>
        <w:rPr>
          <w:lang w:val="de-DE"/>
        </w:rPr>
        <w:t>SALESBURY PARISH COUNCIL</w:t>
      </w:r>
    </w:p>
    <w:p w:rsidR="00364903" w:rsidRDefault="00D10E54">
      <w:pPr>
        <w:pStyle w:val="BodyA"/>
        <w:tabs>
          <w:tab w:val="center" w:pos="3610"/>
        </w:tabs>
        <w:rPr>
          <w:sz w:val="18"/>
          <w:szCs w:val="18"/>
        </w:rPr>
      </w:pPr>
      <w:r>
        <w:rPr>
          <w:sz w:val="18"/>
          <w:szCs w:val="18"/>
        </w:rPr>
        <w:t xml:space="preserve">       </w:t>
      </w:r>
      <w:r>
        <w:rPr>
          <w:sz w:val="18"/>
          <w:szCs w:val="18"/>
        </w:rPr>
        <w:tab/>
      </w:r>
    </w:p>
    <w:p w:rsidR="00364903" w:rsidRDefault="00D10E54">
      <w:pPr>
        <w:pStyle w:val="BodyA"/>
        <w:pBdr>
          <w:bottom w:val="single" w:sz="6" w:space="0" w:color="000000"/>
        </w:pBdr>
        <w:rPr>
          <w:sz w:val="18"/>
          <w:szCs w:val="18"/>
          <w:lang w:val="de-DE"/>
        </w:rPr>
      </w:pPr>
      <w:r>
        <w:rPr>
          <w:sz w:val="18"/>
          <w:szCs w:val="18"/>
          <w:lang w:val="de-DE"/>
        </w:rPr>
        <w:t xml:space="preserve">Chairman:  Cllr M Wood                     Clerk: L Lund </w:t>
      </w:r>
    </w:p>
    <w:p w:rsidR="00364903" w:rsidRDefault="00D10E54">
      <w:pPr>
        <w:pStyle w:val="BodyA"/>
        <w:pBdr>
          <w:bottom w:val="single" w:sz="6" w:space="0" w:color="000000"/>
        </w:pBdr>
        <w:rPr>
          <w:sz w:val="18"/>
          <w:szCs w:val="18"/>
          <w:lang w:val="de-DE"/>
        </w:rPr>
      </w:pPr>
      <w:r>
        <w:rPr>
          <w:sz w:val="18"/>
          <w:szCs w:val="18"/>
          <w:lang w:val="de-DE"/>
        </w:rPr>
        <w:t xml:space="preserve">                                                                 5 Hollowhead Close Wilpshire BB1 9LE</w:t>
      </w:r>
    </w:p>
    <w:p w:rsidR="00364903" w:rsidRDefault="00D10E54">
      <w:pPr>
        <w:pStyle w:val="BodyA"/>
        <w:pBdr>
          <w:bottom w:val="single" w:sz="6" w:space="0" w:color="000000"/>
        </w:pBdr>
        <w:rPr>
          <w:sz w:val="18"/>
          <w:szCs w:val="18"/>
        </w:rPr>
      </w:pPr>
      <w:r>
        <w:rPr>
          <w:sz w:val="18"/>
          <w:szCs w:val="18"/>
          <w:lang w:val="de-DE"/>
        </w:rPr>
        <w:t xml:space="preserve">                                                                 Tel: 07756 091554    email:  salesburypc@gmail.com</w:t>
      </w:r>
      <w:r>
        <w:rPr>
          <w:sz w:val="18"/>
          <w:szCs w:val="18"/>
        </w:rPr>
        <w:t xml:space="preserve">                                       </w:t>
      </w:r>
      <w:r>
        <w:rPr>
          <w:sz w:val="18"/>
          <w:szCs w:val="18"/>
        </w:rPr>
        <w:t xml:space="preserve">                                                           </w:t>
      </w:r>
    </w:p>
    <w:tbl>
      <w:tblPr>
        <w:tblW w:w="9020" w:type="dxa"/>
        <w:tblInd w:w="11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176"/>
        <w:gridCol w:w="6767"/>
        <w:gridCol w:w="1077"/>
      </w:tblGrid>
      <w:tr w:rsidR="00364903">
        <w:trPr>
          <w:trHeight w:val="627"/>
        </w:trPr>
        <w:tc>
          <w:tcPr>
            <w:tcW w:w="9020"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64903" w:rsidRDefault="00D10E54">
            <w:pPr>
              <w:pStyle w:val="Body"/>
              <w:rPr>
                <w:sz w:val="18"/>
                <w:szCs w:val="18"/>
              </w:rPr>
            </w:pPr>
            <w:r>
              <w:rPr>
                <w:sz w:val="18"/>
                <w:szCs w:val="18"/>
                <w:lang w:val="en-US"/>
              </w:rPr>
              <w:t>Proceedings at a meeting held on 17 April 2023</w:t>
            </w:r>
          </w:p>
          <w:p w:rsidR="00364903" w:rsidRDefault="00D10E54">
            <w:pPr>
              <w:pStyle w:val="Body"/>
            </w:pPr>
            <w:r>
              <w:rPr>
                <w:sz w:val="18"/>
                <w:szCs w:val="18"/>
                <w:lang w:val="en-US"/>
              </w:rPr>
              <w:t>Present:  Cllrs M Wood, M Howells, G Henderson, C Booth, Clerk – Lesley Lund, one member of the parish</w:t>
            </w:r>
          </w:p>
        </w:tc>
      </w:tr>
      <w:tr w:rsidR="00364903">
        <w:trPr>
          <w:trHeight w:val="350"/>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00" w:type="dxa"/>
            </w:tcMar>
          </w:tcPr>
          <w:p w:rsidR="00364903" w:rsidRDefault="00D10E54">
            <w:pPr>
              <w:pStyle w:val="Body"/>
              <w:ind w:right="120"/>
              <w:jc w:val="center"/>
            </w:pPr>
            <w:r>
              <w:rPr>
                <w:sz w:val="18"/>
                <w:szCs w:val="18"/>
                <w:lang w:val="en-US"/>
              </w:rPr>
              <w:t>Min No</w:t>
            </w:r>
          </w:p>
        </w:tc>
        <w:tc>
          <w:tcPr>
            <w:tcW w:w="67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364903" w:rsidRDefault="00364903"/>
        </w:tc>
        <w:tc>
          <w:tcPr>
            <w:tcW w:w="10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64903" w:rsidRDefault="00D10E54">
            <w:pPr>
              <w:pStyle w:val="Body"/>
            </w:pPr>
            <w:r>
              <w:rPr>
                <w:sz w:val="18"/>
                <w:szCs w:val="18"/>
                <w:lang w:val="en-US"/>
              </w:rPr>
              <w:t>Action</w:t>
            </w:r>
          </w:p>
        </w:tc>
      </w:tr>
      <w:tr w:rsidR="00364903">
        <w:trPr>
          <w:trHeight w:val="627"/>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00" w:type="dxa"/>
            </w:tcMar>
          </w:tcPr>
          <w:p w:rsidR="00364903" w:rsidRDefault="00D10E54">
            <w:pPr>
              <w:pStyle w:val="Body"/>
              <w:ind w:right="120"/>
              <w:jc w:val="center"/>
            </w:pPr>
            <w:r>
              <w:rPr>
                <w:sz w:val="18"/>
                <w:szCs w:val="18"/>
                <w:lang w:val="en-US"/>
              </w:rPr>
              <w:t>1/23</w:t>
            </w:r>
          </w:p>
        </w:tc>
        <w:tc>
          <w:tcPr>
            <w:tcW w:w="67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364903" w:rsidRDefault="00D10E54">
            <w:pPr>
              <w:pStyle w:val="Body"/>
              <w:rPr>
                <w:sz w:val="18"/>
                <w:szCs w:val="18"/>
              </w:rPr>
            </w:pPr>
            <w:r>
              <w:rPr>
                <w:sz w:val="18"/>
                <w:szCs w:val="18"/>
                <w:lang w:val="en-US"/>
              </w:rPr>
              <w:t xml:space="preserve">Chairman’s </w:t>
            </w:r>
            <w:r>
              <w:rPr>
                <w:sz w:val="18"/>
                <w:szCs w:val="18"/>
                <w:lang w:val="en-US"/>
              </w:rPr>
              <w:t>Welcome</w:t>
            </w:r>
          </w:p>
          <w:p w:rsidR="00364903" w:rsidRDefault="00D10E54">
            <w:pPr>
              <w:pStyle w:val="Body"/>
            </w:pPr>
            <w:r>
              <w:rPr>
                <w:sz w:val="18"/>
                <w:szCs w:val="18"/>
                <w:lang w:val="en-US"/>
              </w:rPr>
              <w:t>The chairman welcomed everyone to the meeting.</w:t>
            </w:r>
          </w:p>
        </w:tc>
        <w:tc>
          <w:tcPr>
            <w:tcW w:w="10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64903" w:rsidRDefault="00364903"/>
        </w:tc>
      </w:tr>
      <w:tr w:rsidR="00364903">
        <w:trPr>
          <w:trHeight w:val="627"/>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00" w:type="dxa"/>
            </w:tcMar>
          </w:tcPr>
          <w:p w:rsidR="00364903" w:rsidRDefault="00D10E54">
            <w:pPr>
              <w:pStyle w:val="Body"/>
              <w:ind w:right="120"/>
              <w:jc w:val="center"/>
            </w:pPr>
            <w:r>
              <w:rPr>
                <w:sz w:val="18"/>
                <w:szCs w:val="18"/>
                <w:lang w:val="en-US"/>
              </w:rPr>
              <w:t>2/23</w:t>
            </w:r>
          </w:p>
        </w:tc>
        <w:tc>
          <w:tcPr>
            <w:tcW w:w="67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364903" w:rsidRDefault="00D10E54">
            <w:pPr>
              <w:pStyle w:val="Body"/>
              <w:rPr>
                <w:sz w:val="18"/>
                <w:szCs w:val="18"/>
              </w:rPr>
            </w:pPr>
            <w:r>
              <w:rPr>
                <w:sz w:val="18"/>
                <w:szCs w:val="18"/>
                <w:lang w:val="en-US"/>
              </w:rPr>
              <w:t>Apologies for Absence</w:t>
            </w:r>
          </w:p>
          <w:p w:rsidR="00364903" w:rsidRDefault="00D10E54">
            <w:pPr>
              <w:pStyle w:val="Body"/>
            </w:pPr>
            <w:r>
              <w:rPr>
                <w:sz w:val="18"/>
                <w:szCs w:val="18"/>
                <w:lang w:val="en-US"/>
              </w:rPr>
              <w:t>An apology for absence was received from Cllr Goodwin</w:t>
            </w:r>
          </w:p>
        </w:tc>
        <w:tc>
          <w:tcPr>
            <w:tcW w:w="10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64903" w:rsidRDefault="00364903"/>
        </w:tc>
      </w:tr>
      <w:tr w:rsidR="00364903">
        <w:trPr>
          <w:trHeight w:val="350"/>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00" w:type="dxa"/>
            </w:tcMar>
          </w:tcPr>
          <w:p w:rsidR="00364903" w:rsidRDefault="00D10E54">
            <w:pPr>
              <w:pStyle w:val="Body"/>
              <w:ind w:right="120"/>
              <w:jc w:val="center"/>
            </w:pPr>
            <w:r>
              <w:rPr>
                <w:sz w:val="18"/>
                <w:szCs w:val="18"/>
                <w:lang w:val="en-US"/>
              </w:rPr>
              <w:t>3/23</w:t>
            </w:r>
          </w:p>
        </w:tc>
        <w:tc>
          <w:tcPr>
            <w:tcW w:w="67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C914CE" w:rsidRDefault="00C914CE">
            <w:pPr>
              <w:pStyle w:val="Body"/>
              <w:rPr>
                <w:sz w:val="18"/>
                <w:szCs w:val="18"/>
                <w:lang w:val="en-US"/>
              </w:rPr>
            </w:pPr>
            <w:r>
              <w:rPr>
                <w:sz w:val="18"/>
                <w:szCs w:val="18"/>
                <w:lang w:val="en-US"/>
              </w:rPr>
              <w:t xml:space="preserve">Public Participation </w:t>
            </w:r>
          </w:p>
          <w:p w:rsidR="00364903" w:rsidRDefault="00D10E54">
            <w:pPr>
              <w:pStyle w:val="Body"/>
            </w:pPr>
            <w:r>
              <w:rPr>
                <w:sz w:val="18"/>
                <w:szCs w:val="18"/>
                <w:lang w:val="en-US"/>
              </w:rPr>
              <w:t>None</w:t>
            </w:r>
          </w:p>
        </w:tc>
        <w:tc>
          <w:tcPr>
            <w:tcW w:w="10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64903" w:rsidRDefault="00364903"/>
        </w:tc>
      </w:tr>
      <w:tr w:rsidR="00364903">
        <w:trPr>
          <w:trHeight w:val="8478"/>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00" w:type="dxa"/>
            </w:tcMar>
          </w:tcPr>
          <w:p w:rsidR="00364903" w:rsidRDefault="00D10E54">
            <w:pPr>
              <w:pStyle w:val="Body"/>
              <w:ind w:right="120"/>
              <w:jc w:val="center"/>
            </w:pPr>
            <w:r>
              <w:rPr>
                <w:sz w:val="18"/>
                <w:szCs w:val="18"/>
                <w:lang w:val="en-US"/>
              </w:rPr>
              <w:lastRenderedPageBreak/>
              <w:t>4/23</w:t>
            </w:r>
          </w:p>
        </w:tc>
        <w:tc>
          <w:tcPr>
            <w:tcW w:w="67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364903" w:rsidRDefault="00D10E54">
            <w:pPr>
              <w:pStyle w:val="Body"/>
              <w:rPr>
                <w:sz w:val="18"/>
                <w:szCs w:val="18"/>
              </w:rPr>
            </w:pPr>
            <w:r>
              <w:rPr>
                <w:sz w:val="18"/>
                <w:szCs w:val="18"/>
                <w:lang w:val="en-US"/>
              </w:rPr>
              <w:t>The Chairman proposed that the next item was discussed without press or public present.</w:t>
            </w:r>
          </w:p>
          <w:p w:rsidR="00364903" w:rsidRDefault="00D10E54">
            <w:pPr>
              <w:pStyle w:val="Body"/>
              <w:rPr>
                <w:sz w:val="18"/>
                <w:szCs w:val="18"/>
              </w:rPr>
            </w:pPr>
            <w:r>
              <w:rPr>
                <w:sz w:val="18"/>
                <w:szCs w:val="18"/>
                <w:lang w:val="en-US"/>
              </w:rPr>
              <w:t xml:space="preserve">To hear </w:t>
            </w:r>
            <w:r>
              <w:rPr>
                <w:sz w:val="18"/>
                <w:szCs w:val="18"/>
                <w:lang w:val="en-US"/>
              </w:rPr>
              <w:t>formal complaint made following the raising of the Precept by 10% and some cheques not listed in the minutes</w:t>
            </w:r>
          </w:p>
          <w:p w:rsidR="00364903" w:rsidRDefault="00D10E54">
            <w:pPr>
              <w:pStyle w:val="Body"/>
              <w:rPr>
                <w:sz w:val="18"/>
                <w:szCs w:val="18"/>
              </w:rPr>
            </w:pPr>
            <w:r>
              <w:rPr>
                <w:sz w:val="18"/>
                <w:szCs w:val="18"/>
                <w:lang w:val="en-US"/>
              </w:rPr>
              <w:t>The Chairman read out the complaints procedure.</w:t>
            </w:r>
          </w:p>
          <w:p w:rsidR="00364903" w:rsidRDefault="00D10E54">
            <w:pPr>
              <w:pStyle w:val="Body"/>
              <w:rPr>
                <w:sz w:val="18"/>
                <w:szCs w:val="18"/>
              </w:rPr>
            </w:pPr>
            <w:r>
              <w:rPr>
                <w:sz w:val="18"/>
                <w:szCs w:val="18"/>
                <w:lang w:val="en-US"/>
              </w:rPr>
              <w:t xml:space="preserve">Documents and the timetable had been sent to </w:t>
            </w:r>
            <w:proofErr w:type="spellStart"/>
            <w:r>
              <w:rPr>
                <w:sz w:val="18"/>
                <w:szCs w:val="18"/>
                <w:lang w:val="en-US"/>
              </w:rPr>
              <w:t>cllrs</w:t>
            </w:r>
            <w:proofErr w:type="spellEnd"/>
            <w:r>
              <w:rPr>
                <w:sz w:val="18"/>
                <w:szCs w:val="18"/>
                <w:lang w:val="en-US"/>
              </w:rPr>
              <w:t xml:space="preserve"> and complainant prior to the meeting.</w:t>
            </w:r>
          </w:p>
          <w:p w:rsidR="00364903" w:rsidRDefault="00D10E54">
            <w:pPr>
              <w:pStyle w:val="Body"/>
              <w:rPr>
                <w:sz w:val="18"/>
                <w:szCs w:val="18"/>
              </w:rPr>
            </w:pPr>
            <w:r>
              <w:rPr>
                <w:sz w:val="18"/>
                <w:szCs w:val="18"/>
                <w:lang w:val="en-US"/>
              </w:rPr>
              <w:t>The Compla</w:t>
            </w:r>
            <w:r>
              <w:rPr>
                <w:sz w:val="18"/>
                <w:szCs w:val="18"/>
                <w:lang w:val="en-US"/>
              </w:rPr>
              <w:t>inant outlined their complaint – the parish council had a carried forward balance of £10</w:t>
            </w:r>
            <w:r w:rsidR="006766D2">
              <w:rPr>
                <w:sz w:val="18"/>
                <w:szCs w:val="18"/>
                <w:lang w:val="en-US"/>
              </w:rPr>
              <w:t>,</w:t>
            </w:r>
            <w:r>
              <w:rPr>
                <w:sz w:val="18"/>
                <w:szCs w:val="18"/>
                <w:lang w:val="en-US"/>
              </w:rPr>
              <w:t>018.98 to 2023/2024 , RVBC had raised their council tax by 3% and mentioned the Government cap. The Complainant also said that it would be better if the Precept were di</w:t>
            </w:r>
            <w:r>
              <w:rPr>
                <w:sz w:val="18"/>
                <w:szCs w:val="18"/>
                <w:lang w:val="en-US"/>
              </w:rPr>
              <w:t>scussed earlier than December.</w:t>
            </w:r>
          </w:p>
          <w:p w:rsidR="00364903" w:rsidRDefault="00D10E54">
            <w:pPr>
              <w:pStyle w:val="Body"/>
              <w:rPr>
                <w:sz w:val="18"/>
                <w:szCs w:val="18"/>
              </w:rPr>
            </w:pPr>
            <w:r>
              <w:rPr>
                <w:sz w:val="18"/>
                <w:szCs w:val="18"/>
                <w:lang w:val="en-US"/>
              </w:rPr>
              <w:t xml:space="preserve">The Clerk outlined the Council’s position referring to the 5 year plan of projects, the saving of monies for the replacement of the bridge on the footpath, inflation which </w:t>
            </w:r>
            <w:r w:rsidRPr="002A7CC0">
              <w:rPr>
                <w:color w:val="000000" w:themeColor="text1"/>
                <w:sz w:val="18"/>
                <w:szCs w:val="18"/>
                <w:lang w:val="en-US"/>
              </w:rPr>
              <w:t>recent</w:t>
            </w:r>
            <w:r w:rsidR="002A7CC0" w:rsidRPr="002A7CC0">
              <w:rPr>
                <w:color w:val="000000" w:themeColor="text1"/>
                <w:sz w:val="18"/>
                <w:szCs w:val="18"/>
                <w:lang w:val="en-US"/>
              </w:rPr>
              <w:t>ly</w:t>
            </w:r>
            <w:r>
              <w:rPr>
                <w:sz w:val="18"/>
                <w:szCs w:val="18"/>
                <w:lang w:val="en-US"/>
              </w:rPr>
              <w:t xml:space="preserve"> was running at 10.4% an</w:t>
            </w:r>
            <w:r>
              <w:rPr>
                <w:sz w:val="18"/>
                <w:szCs w:val="18"/>
                <w:lang w:val="en-US"/>
              </w:rPr>
              <w:t xml:space="preserve"> the rent</w:t>
            </w:r>
            <w:r>
              <w:rPr>
                <w:color w:val="00F900"/>
                <w:sz w:val="18"/>
                <w:szCs w:val="18"/>
                <w:lang w:val="en-US"/>
              </w:rPr>
              <w:t xml:space="preserve"> </w:t>
            </w:r>
            <w:r w:rsidRPr="00027439">
              <w:rPr>
                <w:color w:val="000000" w:themeColor="text1"/>
                <w:sz w:val="18"/>
                <w:szCs w:val="18"/>
                <w:lang w:val="en-US"/>
              </w:rPr>
              <w:t>for the room hire has</w:t>
            </w:r>
            <w:r>
              <w:rPr>
                <w:sz w:val="18"/>
                <w:szCs w:val="18"/>
                <w:lang w:val="en-US"/>
              </w:rPr>
              <w:t xml:space="preserve"> increased by 7.2% </w:t>
            </w:r>
            <w:r>
              <w:rPr>
                <w:sz w:val="18"/>
                <w:szCs w:val="18"/>
                <w:lang w:val="en-US"/>
              </w:rPr>
              <w:t>. In regards to the cheques these had been missed out of the minutes – although they had been approved at the June meeting and as such this was rectified at the March meet</w:t>
            </w:r>
            <w:r>
              <w:rPr>
                <w:sz w:val="18"/>
                <w:szCs w:val="18"/>
                <w:lang w:val="en-US"/>
              </w:rPr>
              <w:t>ing. The Clerk thanked the Complainant for bringing this to her attention</w:t>
            </w:r>
          </w:p>
          <w:p w:rsidR="00364903" w:rsidRDefault="00D10E54">
            <w:pPr>
              <w:pStyle w:val="Body"/>
              <w:rPr>
                <w:sz w:val="18"/>
                <w:szCs w:val="18"/>
              </w:rPr>
            </w:pPr>
            <w:r>
              <w:rPr>
                <w:sz w:val="18"/>
                <w:szCs w:val="18"/>
                <w:lang w:val="en-US"/>
              </w:rPr>
              <w:t>The Clerk left the room and the Complainant decided not to stay to hear the outcome but would be informed by letter within 7 days.</w:t>
            </w:r>
          </w:p>
          <w:p w:rsidR="00364903" w:rsidRDefault="00D10E54">
            <w:pPr>
              <w:pStyle w:val="Body"/>
              <w:rPr>
                <w:sz w:val="18"/>
                <w:szCs w:val="18"/>
              </w:rPr>
            </w:pPr>
            <w:r>
              <w:rPr>
                <w:sz w:val="18"/>
                <w:szCs w:val="18"/>
                <w:lang w:val="en-US"/>
              </w:rPr>
              <w:t>Decision:</w:t>
            </w:r>
          </w:p>
          <w:p w:rsidR="00364903" w:rsidRDefault="00D10E54">
            <w:pPr>
              <w:pStyle w:val="Body"/>
              <w:ind w:left="720"/>
              <w:rPr>
                <w:sz w:val="18"/>
                <w:szCs w:val="18"/>
              </w:rPr>
            </w:pPr>
            <w:r>
              <w:rPr>
                <w:sz w:val="18"/>
                <w:szCs w:val="18"/>
                <w:lang w:val="en-US"/>
              </w:rPr>
              <w:t>Further to the meeting where the complainant outlined the reasoning for the complaint and the Clerk outlined the position of the Council and the reasoning for the increase of the Precept by 10% the Council uphold their decision to increase the Precept by 1</w:t>
            </w:r>
            <w:r>
              <w:rPr>
                <w:sz w:val="18"/>
                <w:szCs w:val="18"/>
                <w:lang w:val="en-US"/>
              </w:rPr>
              <w:t>0% - an increase of £480.00 per annum for 2023/2024.</w:t>
            </w:r>
          </w:p>
          <w:p w:rsidR="00A42FEA" w:rsidRPr="00A42FEA" w:rsidRDefault="00D10E54" w:rsidP="00A42FEA">
            <w:pPr>
              <w:pStyle w:val="Body"/>
              <w:ind w:left="720"/>
              <w:rPr>
                <w:sz w:val="18"/>
                <w:szCs w:val="18"/>
                <w:lang w:val="en-US"/>
              </w:rPr>
            </w:pPr>
            <w:r>
              <w:rPr>
                <w:sz w:val="18"/>
                <w:szCs w:val="18"/>
                <w:lang w:val="en-US"/>
              </w:rPr>
              <w:t>The Council will also look at the Precept for 2024/25 at a meeting prior to December 2023.</w:t>
            </w:r>
          </w:p>
        </w:tc>
        <w:tc>
          <w:tcPr>
            <w:tcW w:w="10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64903" w:rsidRDefault="00364903"/>
        </w:tc>
      </w:tr>
      <w:tr w:rsidR="00364903">
        <w:trPr>
          <w:trHeight w:val="1417"/>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00" w:type="dxa"/>
            </w:tcMar>
          </w:tcPr>
          <w:p w:rsidR="00364903" w:rsidRDefault="00D10E54">
            <w:pPr>
              <w:pStyle w:val="Body"/>
              <w:ind w:right="120"/>
              <w:jc w:val="center"/>
            </w:pPr>
            <w:r>
              <w:rPr>
                <w:sz w:val="18"/>
                <w:szCs w:val="18"/>
                <w:lang w:val="en-US"/>
              </w:rPr>
              <w:t>5/23</w:t>
            </w:r>
          </w:p>
        </w:tc>
        <w:tc>
          <w:tcPr>
            <w:tcW w:w="67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364903" w:rsidRDefault="00D10E54">
            <w:pPr>
              <w:pStyle w:val="Body"/>
            </w:pPr>
            <w:r>
              <w:rPr>
                <w:sz w:val="18"/>
                <w:szCs w:val="18"/>
                <w:lang w:val="en-US"/>
              </w:rPr>
              <w:t>Cheques – Clerk the two cheques 000506 for £483.32  and cheque 000507 for £28.78 both written out to L Lu</w:t>
            </w:r>
            <w:r>
              <w:rPr>
                <w:sz w:val="18"/>
                <w:szCs w:val="18"/>
                <w:lang w:val="en-US"/>
              </w:rPr>
              <w:t xml:space="preserve">nd were deposited using the Post Office system at Spar </w:t>
            </w:r>
            <w:proofErr w:type="spellStart"/>
            <w:r>
              <w:rPr>
                <w:sz w:val="18"/>
                <w:szCs w:val="18"/>
                <w:lang w:val="en-US"/>
              </w:rPr>
              <w:t>Langho</w:t>
            </w:r>
            <w:proofErr w:type="spellEnd"/>
            <w:r>
              <w:rPr>
                <w:sz w:val="18"/>
                <w:szCs w:val="18"/>
                <w:lang w:val="en-US"/>
              </w:rPr>
              <w:t xml:space="preserve"> on 27 March 08:53to send cheques etc to Barclays Bank so far they have not appeared in the account.  Cheques 000506 and 000507 have been stopped by Lloyds Bank and cheques 000516- </w:t>
            </w:r>
            <w:r w:rsidR="00742235">
              <w:rPr>
                <w:sz w:val="18"/>
                <w:szCs w:val="18"/>
                <w:lang w:val="en-US"/>
              </w:rPr>
              <w:t>£</w:t>
            </w:r>
            <w:r>
              <w:rPr>
                <w:sz w:val="18"/>
                <w:szCs w:val="18"/>
                <w:lang w:val="en-US"/>
              </w:rPr>
              <w:t>483.32 and 00</w:t>
            </w:r>
            <w:r>
              <w:rPr>
                <w:sz w:val="18"/>
                <w:szCs w:val="18"/>
                <w:lang w:val="en-US"/>
              </w:rPr>
              <w:t>0517 £28.78 written to replace the originals.</w:t>
            </w:r>
          </w:p>
        </w:tc>
        <w:tc>
          <w:tcPr>
            <w:tcW w:w="10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64903" w:rsidRDefault="00364903"/>
        </w:tc>
      </w:tr>
      <w:tr w:rsidR="00364903">
        <w:trPr>
          <w:trHeight w:val="627"/>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00" w:type="dxa"/>
            </w:tcMar>
          </w:tcPr>
          <w:p w:rsidR="00364903" w:rsidRDefault="00D10E54">
            <w:pPr>
              <w:pStyle w:val="Body"/>
              <w:ind w:right="120"/>
              <w:jc w:val="center"/>
            </w:pPr>
            <w:r>
              <w:rPr>
                <w:sz w:val="18"/>
                <w:szCs w:val="18"/>
                <w:lang w:val="en-US"/>
              </w:rPr>
              <w:t>6/23</w:t>
            </w:r>
          </w:p>
        </w:tc>
        <w:tc>
          <w:tcPr>
            <w:tcW w:w="67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364903" w:rsidRDefault="00D10E54">
            <w:pPr>
              <w:pStyle w:val="Body"/>
              <w:rPr>
                <w:sz w:val="18"/>
                <w:szCs w:val="18"/>
              </w:rPr>
            </w:pPr>
            <w:r>
              <w:rPr>
                <w:sz w:val="18"/>
                <w:szCs w:val="18"/>
                <w:lang w:val="en-US"/>
              </w:rPr>
              <w:t xml:space="preserve">Cheque for room hire approved for payment </w:t>
            </w:r>
          </w:p>
          <w:p w:rsidR="00364903" w:rsidRDefault="00D10E54">
            <w:pPr>
              <w:pStyle w:val="Body"/>
            </w:pPr>
            <w:r>
              <w:rPr>
                <w:sz w:val="18"/>
                <w:szCs w:val="18"/>
                <w:lang w:val="en-US"/>
              </w:rPr>
              <w:t xml:space="preserve">Salesbury Memorial Hall £30.00  cheque no 000518  </w:t>
            </w:r>
          </w:p>
        </w:tc>
        <w:tc>
          <w:tcPr>
            <w:tcW w:w="10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64903" w:rsidRDefault="00364903"/>
        </w:tc>
      </w:tr>
      <w:tr w:rsidR="00364903">
        <w:trPr>
          <w:trHeight w:val="467"/>
        </w:trPr>
        <w:tc>
          <w:tcPr>
            <w:tcW w:w="11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200" w:type="dxa"/>
            </w:tcMar>
          </w:tcPr>
          <w:p w:rsidR="00364903" w:rsidRDefault="00D10E54">
            <w:pPr>
              <w:pStyle w:val="Body"/>
              <w:ind w:right="120"/>
              <w:jc w:val="center"/>
            </w:pPr>
            <w:r>
              <w:rPr>
                <w:sz w:val="18"/>
                <w:szCs w:val="18"/>
                <w:lang w:val="en-US"/>
              </w:rPr>
              <w:t>7/23</w:t>
            </w:r>
          </w:p>
        </w:tc>
        <w:tc>
          <w:tcPr>
            <w:tcW w:w="67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364903" w:rsidRDefault="00D10E54">
            <w:pPr>
              <w:pStyle w:val="Body"/>
            </w:pPr>
            <w:r>
              <w:rPr>
                <w:sz w:val="18"/>
                <w:szCs w:val="18"/>
                <w:lang w:val="en-US"/>
              </w:rPr>
              <w:t xml:space="preserve">Next meeting – 15 May 2023  Ordinary meeting – </w:t>
            </w:r>
            <w:r>
              <w:rPr>
                <w:sz w:val="18"/>
                <w:szCs w:val="18"/>
                <w:lang w:val="en-US"/>
              </w:rPr>
              <w:t>6.30 pm start and followed by the Annual Meeting of Electors – 8.00pm</w:t>
            </w:r>
          </w:p>
        </w:tc>
        <w:tc>
          <w:tcPr>
            <w:tcW w:w="10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364903" w:rsidRDefault="00364903"/>
        </w:tc>
      </w:tr>
    </w:tbl>
    <w:p w:rsidR="00364903" w:rsidRDefault="00364903">
      <w:pPr>
        <w:pStyle w:val="BodyA"/>
        <w:widowControl w:val="0"/>
        <w:spacing w:line="240" w:lineRule="auto"/>
        <w:ind w:left="6" w:hanging="6"/>
      </w:pPr>
    </w:p>
    <w:sectPr w:rsidR="00364903">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0E54" w:rsidRDefault="00D10E54">
      <w:r>
        <w:separator/>
      </w:r>
    </w:p>
  </w:endnote>
  <w:endnote w:type="continuationSeparator" w:id="0">
    <w:p w:rsidR="00D10E54" w:rsidRDefault="00D10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903" w:rsidRDefault="0036490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0E54" w:rsidRDefault="00D10E54">
      <w:r>
        <w:separator/>
      </w:r>
    </w:p>
  </w:footnote>
  <w:footnote w:type="continuationSeparator" w:id="0">
    <w:p w:rsidR="00D10E54" w:rsidRDefault="00D10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4903" w:rsidRDefault="00364903">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903"/>
    <w:rsid w:val="00027439"/>
    <w:rsid w:val="002A7CC0"/>
    <w:rsid w:val="00364903"/>
    <w:rsid w:val="004555CC"/>
    <w:rsid w:val="006766D2"/>
    <w:rsid w:val="00742235"/>
    <w:rsid w:val="008C5C7D"/>
    <w:rsid w:val="00A42FEA"/>
    <w:rsid w:val="00AE0909"/>
    <w:rsid w:val="00C914CE"/>
    <w:rsid w:val="00D10E54"/>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976C660"/>
  <w15:docId w15:val="{C4ADC98B-782F-401E-B5A3-A3FFBAC0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BodyA">
    <w:name w:val="Body A"/>
    <w:pPr>
      <w:spacing w:after="160" w:line="259" w:lineRule="auto"/>
    </w:pPr>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461</Words>
  <Characters>2632</Characters>
  <Application>Microsoft Office Word</Application>
  <DocSecurity>0</DocSecurity>
  <Lines>21</Lines>
  <Paragraphs>6</Paragraphs>
  <ScaleCrop>false</ScaleCrop>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Lesley Lund</cp:lastModifiedBy>
  <cp:revision>11</cp:revision>
  <dcterms:created xsi:type="dcterms:W3CDTF">2023-05-08T10:26:00Z</dcterms:created>
  <dcterms:modified xsi:type="dcterms:W3CDTF">2023-05-08T10:32:00Z</dcterms:modified>
</cp:coreProperties>
</file>